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aee4cdf38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c79d8ccdd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Vance Junction,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e922b59de4a5c" /><Relationship Type="http://schemas.openxmlformats.org/officeDocument/2006/relationships/numbering" Target="/word/numbering.xml" Id="R4743e8f8eb504324" /><Relationship Type="http://schemas.openxmlformats.org/officeDocument/2006/relationships/settings" Target="/word/settings.xml" Id="R12700c086a8e4daa" /><Relationship Type="http://schemas.openxmlformats.org/officeDocument/2006/relationships/image" Target="/word/media/721c74d7-c507-4468-bbc6-ff3bb2c48039.png" Id="R054c79d8ccdd4d90" /></Relationships>
</file>