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a2d501e96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ff0809e70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Vandergrift,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6e5e4ecf74c0b" /><Relationship Type="http://schemas.openxmlformats.org/officeDocument/2006/relationships/numbering" Target="/word/numbering.xml" Id="Rf3f203ec48834a2b" /><Relationship Type="http://schemas.openxmlformats.org/officeDocument/2006/relationships/settings" Target="/word/settings.xml" Id="R3bdf8832425644c8" /><Relationship Type="http://schemas.openxmlformats.org/officeDocument/2006/relationships/image" Target="/word/media/4bfbf57b-815c-4192-bfd0-f0db77a54e0c.png" Id="Rdd9ff0809e70410d" /></Relationships>
</file>