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b96427e43249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f6d78ca434c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Vandling,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38a18ae42f481d" /><Relationship Type="http://schemas.openxmlformats.org/officeDocument/2006/relationships/numbering" Target="/word/numbering.xml" Id="R6965668742ac466e" /><Relationship Type="http://schemas.openxmlformats.org/officeDocument/2006/relationships/settings" Target="/word/settings.xml" Id="Re2c435c47e5440e0" /><Relationship Type="http://schemas.openxmlformats.org/officeDocument/2006/relationships/image" Target="/word/media/8e5580ed-0475-43c7-8af0-ed802c75ee6d.png" Id="Rf8af6d78ca434cf3" /></Relationships>
</file>