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78b9c16e5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e280b8fe8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Vanetta,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f3dec929e4fb9" /><Relationship Type="http://schemas.openxmlformats.org/officeDocument/2006/relationships/numbering" Target="/word/numbering.xml" Id="R94de262d612e4fd4" /><Relationship Type="http://schemas.openxmlformats.org/officeDocument/2006/relationships/settings" Target="/word/settings.xml" Id="Rf8177e32fae94f56" /><Relationship Type="http://schemas.openxmlformats.org/officeDocument/2006/relationships/image" Target="/word/media/a1e47a77-9ffd-4c5d-8835-7f3e6484f1e6.png" Id="R8abe280b8fe84961" /></Relationships>
</file>