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25c9714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2d7718cda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Vannoy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97d5c35e9433d" /><Relationship Type="http://schemas.openxmlformats.org/officeDocument/2006/relationships/numbering" Target="/word/numbering.xml" Id="Rd81a492655ba40b2" /><Relationship Type="http://schemas.openxmlformats.org/officeDocument/2006/relationships/settings" Target="/word/settings.xml" Id="R8fbeef38c2504016" /><Relationship Type="http://schemas.openxmlformats.org/officeDocument/2006/relationships/image" Target="/word/media/54ca42d4-5db1-48dd-b0c3-33ebf5e23b52.png" Id="Rc8b2d7718cda4105" /></Relationships>
</file>