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52507cc1f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edbc1f357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Varick Homes,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1692ecead4b1c" /><Relationship Type="http://schemas.openxmlformats.org/officeDocument/2006/relationships/numbering" Target="/word/numbering.xml" Id="Rf32fae515a9443f7" /><Relationship Type="http://schemas.openxmlformats.org/officeDocument/2006/relationships/settings" Target="/word/settings.xml" Id="R7c4afc7f173e465d" /><Relationship Type="http://schemas.openxmlformats.org/officeDocument/2006/relationships/image" Target="/word/media/5e9aade4-c4ad-42e6-9f97-c855051f018b.png" Id="R627edbc1f357437e" /></Relationships>
</file>