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07ed56920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3f5cc7d0c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Varina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c80cd396e4597" /><Relationship Type="http://schemas.openxmlformats.org/officeDocument/2006/relationships/numbering" Target="/word/numbering.xml" Id="R9f48c16115db4db4" /><Relationship Type="http://schemas.openxmlformats.org/officeDocument/2006/relationships/settings" Target="/word/settings.xml" Id="Re31e5e29b4fe434a" /><Relationship Type="http://schemas.openxmlformats.org/officeDocument/2006/relationships/image" Target="/word/media/f4f90732-68cc-4341-8bde-ccc5b8422f76.png" Id="R6cb3f5cc7d0c4936" /></Relationships>
</file>