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f943cac4b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af94eb4e4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Vastus,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967ee18a4429d" /><Relationship Type="http://schemas.openxmlformats.org/officeDocument/2006/relationships/numbering" Target="/word/numbering.xml" Id="R320f4fe40af345f0" /><Relationship Type="http://schemas.openxmlformats.org/officeDocument/2006/relationships/settings" Target="/word/settings.xml" Id="Ref1b4744774746ca" /><Relationship Type="http://schemas.openxmlformats.org/officeDocument/2006/relationships/image" Target="/word/media/5318fd59-2ccb-4040-ac47-e68726b22287.png" Id="R967af94eb4e44a91" /></Relationships>
</file>