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f19b055f6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7c1c92b9e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Vegan,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e553ef0ac463f" /><Relationship Type="http://schemas.openxmlformats.org/officeDocument/2006/relationships/numbering" Target="/word/numbering.xml" Id="Rc97163c1a0b84250" /><Relationship Type="http://schemas.openxmlformats.org/officeDocument/2006/relationships/settings" Target="/word/settings.xml" Id="Rcc64a281dad34fd1" /><Relationship Type="http://schemas.openxmlformats.org/officeDocument/2006/relationships/image" Target="/word/media/aeef5b53-ba65-4a10-b8ff-526cfb63c7e1.png" Id="R5aa7c1c92b9e4fc7" /></Relationships>
</file>