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dcda901ec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ef5586b90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Venado,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8587d06984c5e" /><Relationship Type="http://schemas.openxmlformats.org/officeDocument/2006/relationships/numbering" Target="/word/numbering.xml" Id="R97438be6f96c4706" /><Relationship Type="http://schemas.openxmlformats.org/officeDocument/2006/relationships/settings" Target="/word/settings.xml" Id="R3ed6e4423883430a" /><Relationship Type="http://schemas.openxmlformats.org/officeDocument/2006/relationships/image" Target="/word/media/5c224e92-c5b0-4493-a3a4-c839abee72c8.png" Id="Rc2eef5586b9049e6" /></Relationships>
</file>