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20103e8a1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918f602a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Venango,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26d01278040d8" /><Relationship Type="http://schemas.openxmlformats.org/officeDocument/2006/relationships/numbering" Target="/word/numbering.xml" Id="R8e2929c429d146e9" /><Relationship Type="http://schemas.openxmlformats.org/officeDocument/2006/relationships/settings" Target="/word/settings.xml" Id="R5cb0e2b699024b5e" /><Relationship Type="http://schemas.openxmlformats.org/officeDocument/2006/relationships/image" Target="/word/media/ef8d8c7c-578b-4f07-8cea-38d7b58f7e33.png" Id="Rbce918f602ac48ed" /></Relationships>
</file>