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27af8d1c3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246b6ae21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85a410bc74db2" /><Relationship Type="http://schemas.openxmlformats.org/officeDocument/2006/relationships/numbering" Target="/word/numbering.xml" Id="R2570552c58d940ac" /><Relationship Type="http://schemas.openxmlformats.org/officeDocument/2006/relationships/settings" Target="/word/settings.xml" Id="R39e4ef07f65c4be3" /><Relationship Type="http://schemas.openxmlformats.org/officeDocument/2006/relationships/image" Target="/word/media/484af6b3-0e8a-4fca-ab3b-381fe28193ff.png" Id="R850246b6ae214c5a" /></Relationships>
</file>