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ec439e8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3070bfe1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Veranda,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908c4ec9a4dab" /><Relationship Type="http://schemas.openxmlformats.org/officeDocument/2006/relationships/numbering" Target="/word/numbering.xml" Id="R42f1da0a34e643ea" /><Relationship Type="http://schemas.openxmlformats.org/officeDocument/2006/relationships/settings" Target="/word/settings.xml" Id="R7e75d2fb30a74a73" /><Relationship Type="http://schemas.openxmlformats.org/officeDocument/2006/relationships/image" Target="/word/media/fd7a3e7d-bc01-4105-ba94-47300c9fff32.png" Id="R8d9c3070bfe14c09" /></Relationships>
</file>