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24529512c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17449c0c8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Verbank,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466bbacf944f5" /><Relationship Type="http://schemas.openxmlformats.org/officeDocument/2006/relationships/numbering" Target="/word/numbering.xml" Id="R26271e73c1d94822" /><Relationship Type="http://schemas.openxmlformats.org/officeDocument/2006/relationships/settings" Target="/word/settings.xml" Id="Re5c04cf291364c48" /><Relationship Type="http://schemas.openxmlformats.org/officeDocument/2006/relationships/image" Target="/word/media/b4b4d256-63f9-48a0-a7e6-6bb41a567a8e.png" Id="R80217449c0c84c23" /></Relationships>
</file>