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fedb80b8d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2a3155037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Verdiersville,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1f5caca3e4916" /><Relationship Type="http://schemas.openxmlformats.org/officeDocument/2006/relationships/numbering" Target="/word/numbering.xml" Id="Ra5a7db59f14f4b88" /><Relationship Type="http://schemas.openxmlformats.org/officeDocument/2006/relationships/settings" Target="/word/settings.xml" Id="R5eb5b05fd1d448cd" /><Relationship Type="http://schemas.openxmlformats.org/officeDocument/2006/relationships/image" Target="/word/media/dde80a23-05ac-4747-ba84-827c4d115c8f.png" Id="Rcf52a3155037423d" /></Relationships>
</file>