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5c611d9f8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0ae79461f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Vergas,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dfa4568c046d1" /><Relationship Type="http://schemas.openxmlformats.org/officeDocument/2006/relationships/numbering" Target="/word/numbering.xml" Id="R64078eb2d8aa4c7d" /><Relationship Type="http://schemas.openxmlformats.org/officeDocument/2006/relationships/settings" Target="/word/settings.xml" Id="Rd964c66ed0f942b8" /><Relationship Type="http://schemas.openxmlformats.org/officeDocument/2006/relationships/image" Target="/word/media/0fdff26c-daf6-4bb1-8031-f9f464932ccc.png" Id="Rc880ae79461f4afa" /></Relationships>
</file>