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47769b4d0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eea0daa5c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342b168ac40f0" /><Relationship Type="http://schemas.openxmlformats.org/officeDocument/2006/relationships/numbering" Target="/word/numbering.xml" Id="Rcb4a431764c643f1" /><Relationship Type="http://schemas.openxmlformats.org/officeDocument/2006/relationships/settings" Target="/word/settings.xml" Id="R16e0318fd9104e2d" /><Relationship Type="http://schemas.openxmlformats.org/officeDocument/2006/relationships/image" Target="/word/media/e11d81d7-b2e3-43bc-88a4-a30ffdb35b46.png" Id="R34eeea0daa5c49b3" /></Relationships>
</file>