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651dfd631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e8e05f9fb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Vernalis,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5e2217094d56" /><Relationship Type="http://schemas.openxmlformats.org/officeDocument/2006/relationships/numbering" Target="/word/numbering.xml" Id="R4642c9e13327458c" /><Relationship Type="http://schemas.openxmlformats.org/officeDocument/2006/relationships/settings" Target="/word/settings.xml" Id="R47abf57d1fae4003" /><Relationship Type="http://schemas.openxmlformats.org/officeDocument/2006/relationships/image" Target="/word/media/a6607bef-17c4-44a0-82d1-e6bc50603e93.png" Id="R6fae8e05f9fb47c5" /></Relationships>
</file>