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a2a32b41c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044a1f333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Vernledge,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a0256d29044b2" /><Relationship Type="http://schemas.openxmlformats.org/officeDocument/2006/relationships/numbering" Target="/word/numbering.xml" Id="Rdf7637b6ad9943de" /><Relationship Type="http://schemas.openxmlformats.org/officeDocument/2006/relationships/settings" Target="/word/settings.xml" Id="R87cca1895ef5412d" /><Relationship Type="http://schemas.openxmlformats.org/officeDocument/2006/relationships/image" Target="/word/media/660b8c04-117b-4b78-bab8-931ed247cdfb.png" Id="Rcf1044a1f333407c" /></Relationships>
</file>