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262353b92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eabccdd44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Vernon Hill,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30fb7fac74c59" /><Relationship Type="http://schemas.openxmlformats.org/officeDocument/2006/relationships/numbering" Target="/word/numbering.xml" Id="R23df10f43e4246bc" /><Relationship Type="http://schemas.openxmlformats.org/officeDocument/2006/relationships/settings" Target="/word/settings.xml" Id="Rcd1f12c0e6dd4f3f" /><Relationship Type="http://schemas.openxmlformats.org/officeDocument/2006/relationships/image" Target="/word/media/50972452-ef6e-4e2b-a1b7-4ee7d2e80f96.png" Id="R6a4eabccdd444d7d" /></Relationships>
</file>