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bcc7c28a6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79de3c7ff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7938bae9f49ec" /><Relationship Type="http://schemas.openxmlformats.org/officeDocument/2006/relationships/numbering" Target="/word/numbering.xml" Id="R89bde0c48e2c4c85" /><Relationship Type="http://schemas.openxmlformats.org/officeDocument/2006/relationships/settings" Target="/word/settings.xml" Id="R0046fce18ce1455c" /><Relationship Type="http://schemas.openxmlformats.org/officeDocument/2006/relationships/image" Target="/word/media/5c6230b3-e952-435c-a28b-15a4e981927c.png" Id="Ra1179de3c7ff4422" /></Relationships>
</file>