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cb1088e96848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485ff2fa2c40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Versailles,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015a013e104bf0" /><Relationship Type="http://schemas.openxmlformats.org/officeDocument/2006/relationships/numbering" Target="/word/numbering.xml" Id="Rf60bfefd36954539" /><Relationship Type="http://schemas.openxmlformats.org/officeDocument/2006/relationships/settings" Target="/word/settings.xml" Id="Rb0f52800cdd248c6" /><Relationship Type="http://schemas.openxmlformats.org/officeDocument/2006/relationships/image" Target="/word/media/46ed95ad-9467-4a6a-b8c7-6d28ff09ad81.png" Id="R0c485ff2fa2c40f1" /></Relationships>
</file>