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c03f4b037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932c6083b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5c30924d243b0" /><Relationship Type="http://schemas.openxmlformats.org/officeDocument/2006/relationships/numbering" Target="/word/numbering.xml" Id="R232837a06e5e4d40" /><Relationship Type="http://schemas.openxmlformats.org/officeDocument/2006/relationships/settings" Target="/word/settings.xml" Id="R701f57e079ec4a8b" /><Relationship Type="http://schemas.openxmlformats.org/officeDocument/2006/relationships/image" Target="/word/media/9235ee19-be8e-4fc2-a4f8-3e517b0e0f71.png" Id="R0a6932c6083b4cc4" /></Relationships>
</file>