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c85cd290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98cc3230e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Vichy,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2867158a4125" /><Relationship Type="http://schemas.openxmlformats.org/officeDocument/2006/relationships/numbering" Target="/word/numbering.xml" Id="R5c769a1ac64a46f9" /><Relationship Type="http://schemas.openxmlformats.org/officeDocument/2006/relationships/settings" Target="/word/settings.xml" Id="Rc5fcc72b1e0941f2" /><Relationship Type="http://schemas.openxmlformats.org/officeDocument/2006/relationships/image" Target="/word/media/4ef0fab9-6957-43d3-9007-5bec3b434a52.png" Id="R48498cc3230e48f7" /></Relationships>
</file>