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cb66e9ec4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ef02bf4a8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047cac3a422c" /><Relationship Type="http://schemas.openxmlformats.org/officeDocument/2006/relationships/numbering" Target="/word/numbering.xml" Id="Rf93cf48433ff469b" /><Relationship Type="http://schemas.openxmlformats.org/officeDocument/2006/relationships/settings" Target="/word/settings.xml" Id="R7df0599c87be4ca5" /><Relationship Type="http://schemas.openxmlformats.org/officeDocument/2006/relationships/image" Target="/word/media/5bfc806c-c2a5-46c5-b36a-faf22356dc4f.png" Id="Rfceef02bf4a84d67" /></Relationships>
</file>