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b75e6eec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8c828612c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9d3ffa6a941bd" /><Relationship Type="http://schemas.openxmlformats.org/officeDocument/2006/relationships/numbering" Target="/word/numbering.xml" Id="Rdb28fedf1cc245c7" /><Relationship Type="http://schemas.openxmlformats.org/officeDocument/2006/relationships/settings" Target="/word/settings.xml" Id="Rfe26e511361142c4" /><Relationship Type="http://schemas.openxmlformats.org/officeDocument/2006/relationships/image" Target="/word/media/a313e4d6-ee2e-4c9b-b2da-18d4e017e325.png" Id="R63c8c828612c4ca8" /></Relationships>
</file>