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c0dce2387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cf35d6c22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bf28c77ec4fdb" /><Relationship Type="http://schemas.openxmlformats.org/officeDocument/2006/relationships/numbering" Target="/word/numbering.xml" Id="Rd8f2bfd7bee24ad1" /><Relationship Type="http://schemas.openxmlformats.org/officeDocument/2006/relationships/settings" Target="/word/settings.xml" Id="Rdcc9153639a641bc" /><Relationship Type="http://schemas.openxmlformats.org/officeDocument/2006/relationships/image" Target="/word/media/c8f16723-1967-46b9-a70c-dcad9fab0370.png" Id="R190cf35d6c224498" /></Relationships>
</file>