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133761c04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1d4c4b2c0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Victory Villa,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0ab5036064610" /><Relationship Type="http://schemas.openxmlformats.org/officeDocument/2006/relationships/numbering" Target="/word/numbering.xml" Id="R297dd1334aa3477b" /><Relationship Type="http://schemas.openxmlformats.org/officeDocument/2006/relationships/settings" Target="/word/settings.xml" Id="Rde83f8a719104485" /><Relationship Type="http://schemas.openxmlformats.org/officeDocument/2006/relationships/image" Target="/word/media/3e1fb6a3-584b-4440-b800-97d67901fe57.png" Id="R9c01d4c4b2c0406f" /></Relationships>
</file>