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a28aa5a82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2a8a8122a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9d456ed73444b" /><Relationship Type="http://schemas.openxmlformats.org/officeDocument/2006/relationships/numbering" Target="/word/numbering.xml" Id="Rf450867ff6e542a0" /><Relationship Type="http://schemas.openxmlformats.org/officeDocument/2006/relationships/settings" Target="/word/settings.xml" Id="Rd2f0de42ef0e4aa1" /><Relationship Type="http://schemas.openxmlformats.org/officeDocument/2006/relationships/image" Target="/word/media/d4ea1c78-5181-46de-9c10-e834a2648469.png" Id="R3512a8a8122a4aeb" /></Relationships>
</file>