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09205113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5fa2a355d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ba21234764a73" /><Relationship Type="http://schemas.openxmlformats.org/officeDocument/2006/relationships/numbering" Target="/word/numbering.xml" Id="R9a1f33e658084115" /><Relationship Type="http://schemas.openxmlformats.org/officeDocument/2006/relationships/settings" Target="/word/settings.xml" Id="R48b748bfce12474a" /><Relationship Type="http://schemas.openxmlformats.org/officeDocument/2006/relationships/image" Target="/word/media/0cae82ab-e382-4077-abf7-dbe777d27ceb.png" Id="Ra635fa2a355d4ff4" /></Relationships>
</file>