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636699da1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e9e0599a8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Vienna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78abbd91a464b" /><Relationship Type="http://schemas.openxmlformats.org/officeDocument/2006/relationships/numbering" Target="/word/numbering.xml" Id="R2760d1a55e654b2a" /><Relationship Type="http://schemas.openxmlformats.org/officeDocument/2006/relationships/settings" Target="/word/settings.xml" Id="R0c01a25ff2cc44b7" /><Relationship Type="http://schemas.openxmlformats.org/officeDocument/2006/relationships/image" Target="/word/media/8a356522-fe37-4163-ad97-5fe92c538f46.png" Id="R6eae9e0599a8478c" /></Relationships>
</file>