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75a38bc7e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f16d508ed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View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9e650ea4c478c" /><Relationship Type="http://schemas.openxmlformats.org/officeDocument/2006/relationships/numbering" Target="/word/numbering.xml" Id="Ra04e331fceb94fc4" /><Relationship Type="http://schemas.openxmlformats.org/officeDocument/2006/relationships/settings" Target="/word/settings.xml" Id="R41bbfa65cb844826" /><Relationship Type="http://schemas.openxmlformats.org/officeDocument/2006/relationships/image" Target="/word/media/f76dd759-4a9d-4234-94cf-98adb39c3428.png" Id="Rc1df16d508ed4c62" /></Relationships>
</file>