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0cd5c296e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b429fe3fe46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79d28f05d4f1f" /><Relationship Type="http://schemas.openxmlformats.org/officeDocument/2006/relationships/numbering" Target="/word/numbering.xml" Id="R1836e1b861f94089" /><Relationship Type="http://schemas.openxmlformats.org/officeDocument/2006/relationships/settings" Target="/word/settings.xml" Id="Re3cfa3081be2408d" /><Relationship Type="http://schemas.openxmlformats.org/officeDocument/2006/relationships/image" Target="/word/media/5e445051-7d36-4701-9841-531fa4e32ae2.png" Id="Ra32b429fe3fe4654" /></Relationships>
</file>