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a559c55f9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9096258c3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View Pointe,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48f3776f74985" /><Relationship Type="http://schemas.openxmlformats.org/officeDocument/2006/relationships/numbering" Target="/word/numbering.xml" Id="Re0c130ea231c40de" /><Relationship Type="http://schemas.openxmlformats.org/officeDocument/2006/relationships/settings" Target="/word/settings.xml" Id="Rce53b2cda4be4186" /><Relationship Type="http://schemas.openxmlformats.org/officeDocument/2006/relationships/image" Target="/word/media/5acc6fc9-66c8-40d0-8b78-a8c3263f3f75.png" Id="Ra6f9096258c34c64" /></Relationships>
</file>