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b28909e52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f5021d531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Circle,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e7e13b9bb4a08" /><Relationship Type="http://schemas.openxmlformats.org/officeDocument/2006/relationships/numbering" Target="/word/numbering.xml" Id="R58830888e1624dc9" /><Relationship Type="http://schemas.openxmlformats.org/officeDocument/2006/relationships/settings" Target="/word/settings.xml" Id="R512754bca7b54d4b" /><Relationship Type="http://schemas.openxmlformats.org/officeDocument/2006/relationships/image" Target="/word/media/8ee40ca4-740d-46f5-b85f-71f7b27ee16a.png" Id="Readf5021d5314db6" /></Relationships>
</file>