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bb224b561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96e32c580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a29bd9bc44747" /><Relationship Type="http://schemas.openxmlformats.org/officeDocument/2006/relationships/numbering" Target="/word/numbering.xml" Id="R2ba561fdc5a6474f" /><Relationship Type="http://schemas.openxmlformats.org/officeDocument/2006/relationships/settings" Target="/word/settings.xml" Id="R97f53656e1ea4dde" /><Relationship Type="http://schemas.openxmlformats.org/officeDocument/2006/relationships/image" Target="/word/media/f4162a7f-76a4-46f8-856a-c716f6615ae2.png" Id="R88b96e32c5804ffb" /></Relationships>
</file>