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b33c1ea8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d972e2fd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9de9617ac4253" /><Relationship Type="http://schemas.openxmlformats.org/officeDocument/2006/relationships/numbering" Target="/word/numbering.xml" Id="R7367d3502cd64da1" /><Relationship Type="http://schemas.openxmlformats.org/officeDocument/2006/relationships/settings" Target="/word/settings.xml" Id="Rd761a860475f4ba9" /><Relationship Type="http://schemas.openxmlformats.org/officeDocument/2006/relationships/image" Target="/word/media/2d2edda5-e159-4edf-a840-6bf5b59b7c56.png" Id="R7fcd972e2fd442f3" /></Relationships>
</file>