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ba1c47eb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69cb3858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Pickering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2ed95027484e" /><Relationship Type="http://schemas.openxmlformats.org/officeDocument/2006/relationships/numbering" Target="/word/numbering.xml" Id="Rba09f71fe23c46cb" /><Relationship Type="http://schemas.openxmlformats.org/officeDocument/2006/relationships/settings" Target="/word/settings.xml" Id="R35bc7ccc62ce47a6" /><Relationship Type="http://schemas.openxmlformats.org/officeDocument/2006/relationships/image" Target="/word/media/310096bc-f8cf-477d-8692-e43f9a2f677a.png" Id="R04069cb385814aca" /></Relationships>
</file>