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6b010a40b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af76c72830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Village of Saint Anthony,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1ca6e505e4ad0" /><Relationship Type="http://schemas.openxmlformats.org/officeDocument/2006/relationships/numbering" Target="/word/numbering.xml" Id="Re117948336b84311" /><Relationship Type="http://schemas.openxmlformats.org/officeDocument/2006/relationships/settings" Target="/word/settings.xml" Id="R3235992d58664166" /><Relationship Type="http://schemas.openxmlformats.org/officeDocument/2006/relationships/image" Target="/word/media/67fea338-c13f-400b-b052-8f06c1da89ec.png" Id="R4caf76c728304263" /></Relationships>
</file>