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a30bfdafd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e202910db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Square,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330a4b57940ec" /><Relationship Type="http://schemas.openxmlformats.org/officeDocument/2006/relationships/numbering" Target="/word/numbering.xml" Id="R13313c7fa1414e00" /><Relationship Type="http://schemas.openxmlformats.org/officeDocument/2006/relationships/settings" Target="/word/settings.xml" Id="R87576ab4893f4582" /><Relationship Type="http://schemas.openxmlformats.org/officeDocument/2006/relationships/image" Target="/word/media/14520714-c74a-4069-8d9c-35e2cbc4e447.png" Id="R3a1e202910db43bd" /></Relationships>
</file>