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c048c2615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cbb64e46d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5e540e62b44f9" /><Relationship Type="http://schemas.openxmlformats.org/officeDocument/2006/relationships/numbering" Target="/word/numbering.xml" Id="R24b26c948fee473f" /><Relationship Type="http://schemas.openxmlformats.org/officeDocument/2006/relationships/settings" Target="/word/settings.xml" Id="R98fb2a2053b144e1" /><Relationship Type="http://schemas.openxmlformats.org/officeDocument/2006/relationships/image" Target="/word/media/268e1b48-5b23-443a-9acd-754acc7743b5.png" Id="Rc20cbb64e46d4420" /></Relationships>
</file>