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465bc7899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c0cad51a5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Vine Valley,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e1f0bf55845d8" /><Relationship Type="http://schemas.openxmlformats.org/officeDocument/2006/relationships/numbering" Target="/word/numbering.xml" Id="R07889c6c03d54945" /><Relationship Type="http://schemas.openxmlformats.org/officeDocument/2006/relationships/settings" Target="/word/settings.xml" Id="R14cae2601c94445f" /><Relationship Type="http://schemas.openxmlformats.org/officeDocument/2006/relationships/image" Target="/word/media/b38cb5d0-4b67-4f0d-856f-7e9c375717b8.png" Id="Re1ac0cad51a5453f" /></Relationships>
</file>