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1f21cc966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f8a7e97cb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Vinegar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2e47a041149d9" /><Relationship Type="http://schemas.openxmlformats.org/officeDocument/2006/relationships/numbering" Target="/word/numbering.xml" Id="Redcb9bd0f9a34db7" /><Relationship Type="http://schemas.openxmlformats.org/officeDocument/2006/relationships/settings" Target="/word/settings.xml" Id="Rb6307c98dbd74f25" /><Relationship Type="http://schemas.openxmlformats.org/officeDocument/2006/relationships/image" Target="/word/media/d7c7e7f2-732c-4fcd-a5a8-236ae40144a9.png" Id="Rb83f8a7e97cb4164" /></Relationships>
</file>