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2b23f9fa2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24a837a58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Vineyard 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e25fc5fd4dee" /><Relationship Type="http://schemas.openxmlformats.org/officeDocument/2006/relationships/numbering" Target="/word/numbering.xml" Id="Ra82d1af49dcf47e9" /><Relationship Type="http://schemas.openxmlformats.org/officeDocument/2006/relationships/settings" Target="/word/settings.xml" Id="R11bb030303244ce8" /><Relationship Type="http://schemas.openxmlformats.org/officeDocument/2006/relationships/image" Target="/word/media/bca9fe3f-9e51-4cd6-a801-9e668fde86e6.png" Id="Rcc424a837a584699" /></Relationships>
</file>