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1253ff02a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52bead0f8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Vining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157da9e4a4b76" /><Relationship Type="http://schemas.openxmlformats.org/officeDocument/2006/relationships/numbering" Target="/word/numbering.xml" Id="R186f0a9b0e8b4531" /><Relationship Type="http://schemas.openxmlformats.org/officeDocument/2006/relationships/settings" Target="/word/settings.xml" Id="Rf52c86a562da42af" /><Relationship Type="http://schemas.openxmlformats.org/officeDocument/2006/relationships/image" Target="/word/media/9e0849b0-850b-4496-851c-4640d0fa1eeb.png" Id="Rede52bead0f843ef" /></Relationships>
</file>