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190b28183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83ab0272f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Vinings,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b4e4a02464b2a" /><Relationship Type="http://schemas.openxmlformats.org/officeDocument/2006/relationships/numbering" Target="/word/numbering.xml" Id="Rb9d70adbe3f04f1f" /><Relationship Type="http://schemas.openxmlformats.org/officeDocument/2006/relationships/settings" Target="/word/settings.xml" Id="R3ef61a041a1d442d" /><Relationship Type="http://schemas.openxmlformats.org/officeDocument/2006/relationships/image" Target="/word/media/d38f7468-452c-4c28-981a-8f5a3071c0c8.png" Id="Rd3f83ab0272f40fb" /></Relationships>
</file>