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7e3890e5d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f58ae5c6fa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Viropa,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9938852b04516" /><Relationship Type="http://schemas.openxmlformats.org/officeDocument/2006/relationships/numbering" Target="/word/numbering.xml" Id="R9d8afd14fcda4906" /><Relationship Type="http://schemas.openxmlformats.org/officeDocument/2006/relationships/settings" Target="/word/settings.xml" Id="R93bff0a1c2f04f4f" /><Relationship Type="http://schemas.openxmlformats.org/officeDocument/2006/relationships/image" Target="/word/media/c527ab93-8126-4130-bd69-9132834e3421.png" Id="R54f58ae5c6fa4a72" /></Relationships>
</file>