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4ba37e87e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066c308a0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Vista del 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52b1a483f4216" /><Relationship Type="http://schemas.openxmlformats.org/officeDocument/2006/relationships/numbering" Target="/word/numbering.xml" Id="Rce0089907a3d4083" /><Relationship Type="http://schemas.openxmlformats.org/officeDocument/2006/relationships/settings" Target="/word/settings.xml" Id="Rd9d63563ff734399" /><Relationship Type="http://schemas.openxmlformats.org/officeDocument/2006/relationships/image" Target="/word/media/fbf1ee75-7676-4152-aeb5-832771a33588.png" Id="Re93066c308a04163" /></Relationships>
</file>