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547ea81fc48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c20084317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Vista Via,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6417e8fa44fcb" /><Relationship Type="http://schemas.openxmlformats.org/officeDocument/2006/relationships/numbering" Target="/word/numbering.xml" Id="R9f4a7eaa14d24a83" /><Relationship Type="http://schemas.openxmlformats.org/officeDocument/2006/relationships/settings" Target="/word/settings.xml" Id="R23b32382865d4fc8" /><Relationship Type="http://schemas.openxmlformats.org/officeDocument/2006/relationships/image" Target="/word/media/cefad6d9-9b35-4bb8-8898-4cade7860c16.png" Id="R08ac2008431744a4" /></Relationships>
</file>