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bb67bd4d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253f91281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West,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6a2fffaa74231" /><Relationship Type="http://schemas.openxmlformats.org/officeDocument/2006/relationships/numbering" Target="/word/numbering.xml" Id="Rcb66e2bebe5e4bd4" /><Relationship Type="http://schemas.openxmlformats.org/officeDocument/2006/relationships/settings" Target="/word/settings.xml" Id="R156f8ce3db234540" /><Relationship Type="http://schemas.openxmlformats.org/officeDocument/2006/relationships/image" Target="/word/media/5169491e-1a03-48a0-9147-cd18692c7edd.png" Id="Rf2f253f91281489e" /></Relationships>
</file>